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A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GABARITOS</w:t>
      </w:r>
      <w:r w:rsidR="00D056C8">
        <w:rPr>
          <w:rFonts w:ascii="Arial" w:hAnsi="Arial" w:cs="Arial"/>
          <w:b/>
          <w:sz w:val="24"/>
          <w:szCs w:val="24"/>
        </w:rPr>
        <w:t xml:space="preserve"> OFICIAIS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Processo Seletivo nº 00</w:t>
      </w:r>
      <w:r w:rsidR="00C622C6">
        <w:rPr>
          <w:rFonts w:ascii="Arial" w:hAnsi="Arial" w:cs="Arial"/>
          <w:b/>
          <w:sz w:val="24"/>
          <w:szCs w:val="24"/>
        </w:rPr>
        <w:t>8</w:t>
      </w:r>
      <w:r w:rsidR="0089263C">
        <w:rPr>
          <w:rFonts w:ascii="Arial" w:hAnsi="Arial" w:cs="Arial"/>
          <w:b/>
          <w:sz w:val="24"/>
          <w:szCs w:val="24"/>
        </w:rPr>
        <w:t>/2023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 xml:space="preserve">Secretaria Municipal de </w:t>
      </w:r>
      <w:r w:rsidR="00017829">
        <w:rPr>
          <w:rFonts w:ascii="Arial" w:hAnsi="Arial" w:cs="Arial"/>
          <w:b/>
          <w:sz w:val="24"/>
          <w:szCs w:val="24"/>
        </w:rPr>
        <w:t>Saúde</w:t>
      </w:r>
    </w:p>
    <w:p w:rsidR="00C6218F" w:rsidRDefault="00C6218F" w:rsidP="00017829">
      <w:pPr>
        <w:jc w:val="center"/>
        <w:rPr>
          <w:rFonts w:ascii="Arial" w:hAnsi="Arial" w:cs="Arial"/>
          <w:sz w:val="24"/>
          <w:szCs w:val="24"/>
        </w:rPr>
      </w:pPr>
    </w:p>
    <w:p w:rsidR="00017829" w:rsidRDefault="00017829" w:rsidP="00017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– SUPERIO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</w:t>
      </w:r>
    </w:p>
    <w:p w:rsidR="00017829" w:rsidRDefault="00017829" w:rsidP="00017829">
      <w:pPr>
        <w:jc w:val="center"/>
        <w:rPr>
          <w:rFonts w:ascii="Arial" w:hAnsi="Arial" w:cs="Arial"/>
          <w:sz w:val="24"/>
          <w:szCs w:val="24"/>
        </w:rPr>
      </w:pPr>
    </w:p>
    <w:p w:rsidR="00017829" w:rsidRPr="006B3E8E" w:rsidRDefault="00C6218F" w:rsidP="000178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ODONTÓLOGO-20H</w:t>
      </w: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rPr>
          <w:jc w:val="center"/>
        </w:trPr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="00C6218F" w:rsidRPr="00C6218F">
        <w:rPr>
          <w:rFonts w:ascii="Arial" w:hAnsi="Arial" w:cs="Arial"/>
          <w:sz w:val="24"/>
          <w:szCs w:val="24"/>
        </w:rPr>
        <w:t>ODONTÓLOGO-20H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017829" w:rsidRDefault="00017829" w:rsidP="006B3E8E">
      <w:pPr>
        <w:jc w:val="both"/>
        <w:rPr>
          <w:rFonts w:ascii="Arial" w:hAnsi="Arial" w:cs="Arial"/>
          <w:sz w:val="24"/>
          <w:szCs w:val="24"/>
        </w:rPr>
      </w:pPr>
    </w:p>
    <w:p w:rsidR="00017829" w:rsidRPr="006B3E8E" w:rsidRDefault="00C6218F" w:rsidP="000178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CLINICO GERAL</w:t>
      </w: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6218F" w:rsidTr="00811550">
        <w:trPr>
          <w:jc w:val="center"/>
        </w:trPr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6218F" w:rsidTr="00811550"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C6218F" w:rsidRDefault="00C6218F" w:rsidP="00C62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="00C6218F" w:rsidRPr="00C6218F">
        <w:rPr>
          <w:rFonts w:ascii="Arial" w:hAnsi="Arial" w:cs="Arial"/>
          <w:sz w:val="24"/>
          <w:szCs w:val="24"/>
        </w:rPr>
        <w:t>MÉDICO CLINICO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017829" w:rsidRDefault="00C6218F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C6218F" w:rsidRDefault="00C6218F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18F" w:rsidRDefault="00C6218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C6218F" w:rsidRPr="006B3E8E" w:rsidRDefault="00C6218F" w:rsidP="00C621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ODONTÓLOGO-40H</w:t>
      </w:r>
    </w:p>
    <w:p w:rsidR="00C6218F" w:rsidRPr="00851683" w:rsidRDefault="00C6218F" w:rsidP="00C6218F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6218F" w:rsidTr="00672DD5">
        <w:trPr>
          <w:jc w:val="center"/>
        </w:trPr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6218F" w:rsidTr="00672DD5">
        <w:trPr>
          <w:jc w:val="center"/>
        </w:trPr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C6218F" w:rsidRDefault="00C6218F" w:rsidP="00C6218F">
      <w:pPr>
        <w:jc w:val="both"/>
        <w:rPr>
          <w:rFonts w:ascii="Arial" w:hAnsi="Arial" w:cs="Arial"/>
          <w:sz w:val="24"/>
          <w:szCs w:val="24"/>
        </w:rPr>
      </w:pPr>
    </w:p>
    <w:p w:rsidR="00C6218F" w:rsidRPr="00851683" w:rsidRDefault="00C6218F" w:rsidP="00C6218F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6218F" w:rsidTr="00672DD5"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6218F" w:rsidTr="00672DD5"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C6218F" w:rsidRPr="00851683" w:rsidRDefault="00C6218F" w:rsidP="00C6218F">
      <w:pPr>
        <w:jc w:val="both"/>
        <w:rPr>
          <w:rFonts w:ascii="Arial" w:hAnsi="Arial" w:cs="Arial"/>
          <w:sz w:val="24"/>
          <w:szCs w:val="24"/>
        </w:rPr>
      </w:pPr>
    </w:p>
    <w:p w:rsidR="00C6218F" w:rsidRPr="00851683" w:rsidRDefault="00C6218F" w:rsidP="00C6218F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Pr="00C6218F">
        <w:rPr>
          <w:rFonts w:ascii="Arial" w:hAnsi="Arial" w:cs="Arial"/>
          <w:sz w:val="24"/>
          <w:szCs w:val="24"/>
        </w:rPr>
        <w:t>ODONTÓLOGO-20H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6218F" w:rsidTr="00672DD5"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6218F" w:rsidTr="00672DD5"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C6218F" w:rsidRDefault="00C6218F" w:rsidP="00672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C6218F" w:rsidRDefault="00C6218F" w:rsidP="00C6218F">
      <w:pPr>
        <w:jc w:val="both"/>
        <w:rPr>
          <w:rFonts w:ascii="Arial" w:hAnsi="Arial" w:cs="Arial"/>
          <w:sz w:val="24"/>
          <w:szCs w:val="24"/>
        </w:rPr>
      </w:pPr>
    </w:p>
    <w:p w:rsidR="00903123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1E6F" w:rsidRPr="009E327F" w:rsidRDefault="009B1E6F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</w:t>
      </w:r>
      <w:r w:rsidR="0089263C"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8D3F18" w:rsidRDefault="00C6218F" w:rsidP="009B1E6F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Secretária Municipal de Saúde </w:t>
      </w:r>
    </w:p>
    <w:sectPr w:rsidR="008D3F18" w:rsidRPr="008D3F18" w:rsidSect="006B3E8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4C" w:rsidRDefault="00CD284C" w:rsidP="008D3F18">
      <w:pPr>
        <w:spacing w:after="0" w:line="240" w:lineRule="auto"/>
      </w:pPr>
      <w:r>
        <w:separator/>
      </w:r>
    </w:p>
  </w:endnote>
  <w:endnote w:type="continuationSeparator" w:id="0">
    <w:p w:rsidR="00CD284C" w:rsidRDefault="00CD284C" w:rsidP="008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ontserrat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4C" w:rsidRDefault="00CD284C" w:rsidP="008D3F18">
      <w:pPr>
        <w:spacing w:after="0" w:line="240" w:lineRule="auto"/>
      </w:pPr>
      <w:r>
        <w:separator/>
      </w:r>
    </w:p>
  </w:footnote>
  <w:footnote w:type="continuationSeparator" w:id="0">
    <w:p w:rsidR="00CD284C" w:rsidRDefault="00CD284C" w:rsidP="008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7"/>
      <w:gridCol w:w="6426"/>
    </w:tblGrid>
    <w:tr w:rsidR="00EC16D4" w:rsidRPr="00AC6153" w:rsidTr="00892C1A">
      <w:trPr>
        <w:trHeight w:val="1505"/>
        <w:jc w:val="center"/>
      </w:trPr>
      <w:tc>
        <w:tcPr>
          <w:tcW w:w="2977" w:type="dxa"/>
          <w:vAlign w:val="center"/>
        </w:tcPr>
        <w:p w:rsidR="00EC16D4" w:rsidRPr="00AC6153" w:rsidRDefault="00EC16D4" w:rsidP="00EC16D4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3.25pt;height:71.25pt" o:ole="" fillcolor="window">
                <v:imagedata r:id="rId1" o:title=""/>
              </v:shape>
              <o:OLEObject Type="Embed" ProgID="PBrush" ShapeID="_x0000_i1027" DrawAspect="Content" ObjectID="_1743244903" r:id="rId2"/>
            </w:object>
          </w:r>
        </w:p>
      </w:tc>
      <w:tc>
        <w:tcPr>
          <w:tcW w:w="6426" w:type="dxa"/>
        </w:tcPr>
        <w:p w:rsidR="00EC16D4" w:rsidRDefault="00EC16D4" w:rsidP="00EC16D4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 w:cs="Arial"/>
              <w:b/>
              <w:noProof/>
              <w:sz w:val="14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2C1053" wp14:editId="077B29E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13335</wp:posOffset>
                    </wp:positionV>
                    <wp:extent cx="0" cy="923925"/>
                    <wp:effectExtent l="0" t="0" r="19050" b="952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D2FC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6.2pt;margin-top:1.0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Y9fOhdsAAAAHAQAADwAAAAAAAAAAAAAAAAB9BAAAZHJzL2Rvd25yZXYu&#10;eG1sUEsFBgAAAAAEAAQA8wAAAIUFAAAAAA==&#10;" strokecolor="#00b050" strokeweight="1.5pt"/>
                </w:pict>
              </mc:Fallback>
            </mc:AlternateContent>
          </w:r>
        </w:p>
        <w:p w:rsidR="00EC16D4" w:rsidRPr="006A41BC" w:rsidRDefault="00EC16D4" w:rsidP="00EC16D4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/>
              <w:sz w:val="18"/>
            </w:rPr>
            <w:t>ESTADO DE SANTA CATARINA</w:t>
          </w:r>
        </w:p>
        <w:p w:rsidR="00EC16D4" w:rsidRDefault="00EC16D4" w:rsidP="00EC16D4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:rsidR="00EC16D4" w:rsidRPr="00915E67" w:rsidRDefault="00EC16D4" w:rsidP="00EC16D4">
          <w:pPr>
            <w:pStyle w:val="SemEspaamento"/>
            <w:jc w:val="center"/>
            <w:rPr>
              <w:sz w:val="20"/>
            </w:rPr>
          </w:pPr>
          <w:r w:rsidRPr="00F779A2">
            <w:rPr>
              <w:rFonts w:ascii="Montserrat SemiBold" w:hAnsi="Montserrat SemiBold"/>
              <w:b/>
              <w:sz w:val="12"/>
              <w:szCs w:val="16"/>
            </w:rPr>
            <w:t xml:space="preserve">RUA ESTANISLAU SCHUMANN, Nº </w:t>
          </w:r>
          <w:r>
            <w:rPr>
              <w:rFonts w:ascii="Montserrat SemiBold" w:hAnsi="Montserrat SemiBold"/>
              <w:b/>
              <w:sz w:val="12"/>
              <w:szCs w:val="16"/>
            </w:rPr>
            <w:t>4873</w:t>
          </w:r>
          <w:r w:rsidRPr="00F779A2">
            <w:rPr>
              <w:rFonts w:ascii="Montserrat SemiBold" w:hAnsi="Montserrat SemiBold"/>
              <w:b/>
              <w:sz w:val="12"/>
              <w:szCs w:val="16"/>
            </w:rPr>
            <w:t>, CENTRO – CEP: 89.478-971</w:t>
          </w:r>
        </w:p>
        <w:p w:rsidR="00EC16D4" w:rsidRPr="00F779A2" w:rsidRDefault="00EC16D4" w:rsidP="00EC16D4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21"/>
            </w:rPr>
          </w:pPr>
          <w:r w:rsidRPr="00F779A2">
            <w:rPr>
              <w:rFonts w:ascii="Montserrat SemiBold" w:hAnsi="Montserrat SemiBold"/>
              <w:b/>
              <w:sz w:val="14"/>
              <w:szCs w:val="21"/>
            </w:rPr>
            <w:t>CNPJ: 01.612.888/0001-86</w:t>
          </w:r>
        </w:p>
        <w:p w:rsidR="00EC16D4" w:rsidRPr="00F779A2" w:rsidRDefault="00EC16D4" w:rsidP="00EC16D4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</w:rPr>
          </w:pPr>
          <w:r w:rsidRPr="00F779A2">
            <w:rPr>
              <w:rFonts w:ascii="Montserrat SemiBold" w:hAnsi="Montserrat SemiBold"/>
              <w:b/>
              <w:sz w:val="20"/>
              <w:szCs w:val="16"/>
            </w:rPr>
            <w:t>SETOR DE RECURSOS HUMANOS</w:t>
          </w:r>
        </w:p>
        <w:p w:rsidR="00EC16D4" w:rsidRPr="00AC6153" w:rsidRDefault="00EC16D4" w:rsidP="00EC16D4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3" w:history="1">
            <w:r w:rsidRPr="003C0527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rh@pmbvt.sc.gov.br</w:t>
            </w:r>
          </w:hyperlink>
        </w:p>
      </w:tc>
    </w:tr>
  </w:tbl>
  <w:p w:rsidR="008D3F18" w:rsidRDefault="008D3F18" w:rsidP="008D3F18">
    <w:pPr>
      <w:pStyle w:val="Cabealho"/>
      <w:tabs>
        <w:tab w:val="clear" w:pos="8504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E"/>
    <w:rsid w:val="00017829"/>
    <w:rsid w:val="00170F13"/>
    <w:rsid w:val="001E03E4"/>
    <w:rsid w:val="00246A27"/>
    <w:rsid w:val="00307ABC"/>
    <w:rsid w:val="0041165B"/>
    <w:rsid w:val="00510401"/>
    <w:rsid w:val="00512B3A"/>
    <w:rsid w:val="00543EBD"/>
    <w:rsid w:val="00573759"/>
    <w:rsid w:val="005C577F"/>
    <w:rsid w:val="006B3E8E"/>
    <w:rsid w:val="0084062F"/>
    <w:rsid w:val="00851683"/>
    <w:rsid w:val="0089263C"/>
    <w:rsid w:val="008D3F18"/>
    <w:rsid w:val="00903123"/>
    <w:rsid w:val="00983D6B"/>
    <w:rsid w:val="009B1E6F"/>
    <w:rsid w:val="00A65DF4"/>
    <w:rsid w:val="00AF3312"/>
    <w:rsid w:val="00BA54CF"/>
    <w:rsid w:val="00C6218F"/>
    <w:rsid w:val="00C622C6"/>
    <w:rsid w:val="00CD284C"/>
    <w:rsid w:val="00D056C8"/>
    <w:rsid w:val="00DE7DB2"/>
    <w:rsid w:val="00E3630A"/>
    <w:rsid w:val="00E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7456B40-4C5E-46D9-90E2-C5DE48C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F18"/>
  </w:style>
  <w:style w:type="paragraph" w:styleId="Rodap">
    <w:name w:val="footer"/>
    <w:basedOn w:val="Normal"/>
    <w:link w:val="Rodap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F18"/>
  </w:style>
  <w:style w:type="paragraph" w:styleId="Textodebalo">
    <w:name w:val="Balloon Text"/>
    <w:basedOn w:val="Normal"/>
    <w:link w:val="TextodebaloChar"/>
    <w:uiPriority w:val="99"/>
    <w:semiHidden/>
    <w:unhideWhenUsed/>
    <w:rsid w:val="00D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C8"/>
    <w:rPr>
      <w:rFonts w:ascii="Segoe UI" w:hAnsi="Segoe UI" w:cs="Segoe UI"/>
      <w:sz w:val="18"/>
      <w:szCs w:val="18"/>
    </w:rPr>
  </w:style>
  <w:style w:type="character" w:styleId="Hyperlink">
    <w:name w:val="Hyperlink"/>
    <w:rsid w:val="00EC16D4"/>
    <w:rPr>
      <w:color w:val="0000FF"/>
      <w:u w:val="single"/>
    </w:rPr>
  </w:style>
  <w:style w:type="paragraph" w:styleId="SemEspaamento">
    <w:name w:val="No Spacing"/>
    <w:uiPriority w:val="1"/>
    <w:qFormat/>
    <w:rsid w:val="00EC1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cp:lastPrinted>2023-01-30T11:37:00Z</cp:lastPrinted>
  <dcterms:created xsi:type="dcterms:W3CDTF">2023-04-17T16:35:00Z</dcterms:created>
  <dcterms:modified xsi:type="dcterms:W3CDTF">2023-04-17T16:55:00Z</dcterms:modified>
</cp:coreProperties>
</file>