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68" w:rsidRPr="003C4E68" w:rsidRDefault="00134498" w:rsidP="003C4E68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b/>
          <w:color w:val="000000"/>
          <w:sz w:val="18"/>
          <w:szCs w:val="18"/>
          <w:lang w:eastAsia="ar-SA"/>
        </w:rPr>
        <w:t>ATO 002</w:t>
      </w:r>
    </w:p>
    <w:p w:rsidR="003C4E68" w:rsidRPr="003C4E68" w:rsidRDefault="003C4E68" w:rsidP="003C4E68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3C4E68" w:rsidRPr="003C4E68" w:rsidRDefault="003C4E68" w:rsidP="003C4E68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3C4E68">
        <w:rPr>
          <w:rFonts w:ascii="Tahoma" w:hAnsi="Tahoma" w:cs="Tahoma"/>
          <w:b/>
          <w:color w:val="000000"/>
          <w:sz w:val="18"/>
          <w:szCs w:val="18"/>
          <w:lang w:eastAsia="ar-SA"/>
        </w:rPr>
        <w:t>ADELMO ALBERTI</w:t>
      </w:r>
      <w:r w:rsidRPr="003C4E68">
        <w:rPr>
          <w:rFonts w:ascii="Tahoma" w:hAnsi="Tahoma" w:cs="Tahoma"/>
          <w:color w:val="000000"/>
          <w:sz w:val="18"/>
          <w:szCs w:val="18"/>
          <w:lang w:eastAsia="ar-SA"/>
        </w:rPr>
        <w:t>, Prefeito Municipal de Bela Vista do Toldo, Estado de Santa Catarina, TORNA PÚBLICO o presente Edital para divulgar o que segue:</w:t>
      </w:r>
    </w:p>
    <w:p w:rsidR="003C4E68" w:rsidRPr="003C4E68" w:rsidRDefault="003C4E68" w:rsidP="003C4E68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3C4E68" w:rsidRPr="003C4E68" w:rsidRDefault="003C4E68" w:rsidP="003C4E68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ar-SA"/>
        </w:rPr>
      </w:pPr>
      <w:r w:rsidRPr="003C4E68">
        <w:rPr>
          <w:rFonts w:ascii="Tahoma" w:hAnsi="Tahoma" w:cs="Tahoma"/>
          <w:b/>
          <w:color w:val="000000"/>
          <w:sz w:val="18"/>
          <w:szCs w:val="18"/>
          <w:lang w:eastAsia="ar-SA"/>
        </w:rPr>
        <w:t xml:space="preserve">1. HOMOLOGAÇÃO </w:t>
      </w:r>
      <w:r w:rsidR="004E7341">
        <w:rPr>
          <w:rFonts w:ascii="Tahoma" w:hAnsi="Tahoma" w:cs="Tahoma"/>
          <w:b/>
          <w:color w:val="000000"/>
          <w:sz w:val="18"/>
          <w:szCs w:val="18"/>
          <w:lang w:eastAsia="ar-SA"/>
        </w:rPr>
        <w:t>FINAL</w:t>
      </w:r>
      <w:r w:rsidRPr="003C4E68">
        <w:rPr>
          <w:rFonts w:ascii="Tahoma" w:hAnsi="Tahoma" w:cs="Tahoma"/>
          <w:b/>
          <w:color w:val="000000"/>
          <w:sz w:val="18"/>
          <w:szCs w:val="18"/>
          <w:lang w:eastAsia="ar-SA"/>
        </w:rPr>
        <w:t xml:space="preserve"> DAS INSCRIÇÕES:</w:t>
      </w:r>
    </w:p>
    <w:p w:rsidR="003C4E68" w:rsidRPr="003C4E68" w:rsidRDefault="003C4E68" w:rsidP="003C4E68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ar-SA"/>
        </w:rPr>
      </w:pPr>
    </w:p>
    <w:p w:rsidR="003C4E68" w:rsidRPr="003C4E68" w:rsidRDefault="003C4E68" w:rsidP="003C4E68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3C4E68">
        <w:rPr>
          <w:rFonts w:ascii="Tahoma" w:hAnsi="Tahoma" w:cs="Tahoma"/>
          <w:b/>
          <w:color w:val="000000"/>
          <w:sz w:val="18"/>
          <w:szCs w:val="18"/>
          <w:lang w:eastAsia="ar-SA"/>
        </w:rPr>
        <w:t xml:space="preserve">1.1. </w:t>
      </w:r>
      <w:r w:rsidRPr="003C4E68">
        <w:rPr>
          <w:rFonts w:ascii="Tahoma" w:hAnsi="Tahoma" w:cs="Tahoma"/>
          <w:color w:val="000000"/>
          <w:sz w:val="18"/>
          <w:szCs w:val="18"/>
          <w:lang w:eastAsia="ar-SA"/>
        </w:rPr>
        <w:t>O relatório nominal de candidatos com</w:t>
      </w:r>
      <w:r w:rsidRPr="003C4E68">
        <w:rPr>
          <w:rFonts w:ascii="Tahoma" w:hAnsi="Tahoma" w:cs="Tahoma"/>
          <w:b/>
          <w:color w:val="000000"/>
          <w:sz w:val="18"/>
          <w:szCs w:val="18"/>
          <w:lang w:eastAsia="ar-SA"/>
        </w:rPr>
        <w:t xml:space="preserve"> inscrições deferidas </w:t>
      </w:r>
      <w:r w:rsidRPr="003C4E68">
        <w:rPr>
          <w:rFonts w:ascii="Tahoma" w:hAnsi="Tahoma" w:cs="Tahoma"/>
          <w:color w:val="000000"/>
          <w:sz w:val="18"/>
          <w:szCs w:val="18"/>
          <w:lang w:eastAsia="ar-SA"/>
        </w:rPr>
        <w:t>consta do Anexo I deste Edital.</w:t>
      </w:r>
    </w:p>
    <w:p w:rsidR="003C4E68" w:rsidRPr="003C4E68" w:rsidRDefault="003C4E68" w:rsidP="003C4E68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3C4E68" w:rsidRPr="003C4E68" w:rsidRDefault="004E7341" w:rsidP="003C4E68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t>Bela Vista do Toldo – SC, 22</w:t>
      </w:r>
      <w:r w:rsidR="003C4E68" w:rsidRPr="003C4E68">
        <w:rPr>
          <w:rFonts w:ascii="Tahoma" w:hAnsi="Tahoma" w:cs="Tahoma"/>
          <w:color w:val="000000"/>
          <w:sz w:val="18"/>
          <w:szCs w:val="18"/>
          <w:lang w:eastAsia="ar-SA"/>
        </w:rPr>
        <w:t xml:space="preserve"> de junho de 2020.</w:t>
      </w:r>
    </w:p>
    <w:p w:rsidR="003C4E68" w:rsidRPr="003C4E68" w:rsidRDefault="003C4E68" w:rsidP="003C4E68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3C4E68" w:rsidRPr="003C4E68" w:rsidRDefault="003C4E68" w:rsidP="003C4E68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ar-SA"/>
        </w:rPr>
      </w:pPr>
      <w:r w:rsidRPr="003C4E68">
        <w:rPr>
          <w:rFonts w:ascii="Tahoma" w:hAnsi="Tahoma" w:cs="Tahoma"/>
          <w:b/>
          <w:color w:val="000000"/>
          <w:sz w:val="18"/>
          <w:szCs w:val="18"/>
          <w:lang w:eastAsia="ar-SA"/>
        </w:rPr>
        <w:t>ADELMO ALBERTI</w:t>
      </w:r>
    </w:p>
    <w:p w:rsidR="003C4E68" w:rsidRDefault="003C4E68" w:rsidP="003C4E68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ar-SA"/>
        </w:rPr>
      </w:pPr>
      <w:r w:rsidRPr="003C4E68">
        <w:rPr>
          <w:rFonts w:ascii="Tahoma" w:hAnsi="Tahoma" w:cs="Tahoma"/>
          <w:b/>
          <w:color w:val="000000"/>
          <w:sz w:val="18"/>
          <w:szCs w:val="18"/>
          <w:lang w:eastAsia="ar-SA"/>
        </w:rPr>
        <w:t>Prefeito Municipal</w:t>
      </w:r>
    </w:p>
    <w:p w:rsidR="003C4E68" w:rsidRPr="003C4E68" w:rsidRDefault="003C4E68" w:rsidP="003C4E68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ar-SA"/>
        </w:rPr>
      </w:pPr>
    </w:p>
    <w:p w:rsidR="003C4E68" w:rsidRPr="003C4E68" w:rsidRDefault="003C4E68" w:rsidP="003C4E68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3C4E68" w:rsidRPr="003C4E68" w:rsidRDefault="003C4E68" w:rsidP="003C4E68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ar-SA"/>
        </w:rPr>
      </w:pPr>
      <w:r w:rsidRPr="003C4E68">
        <w:rPr>
          <w:rFonts w:ascii="Tahoma" w:hAnsi="Tahoma" w:cs="Tahoma"/>
          <w:b/>
          <w:color w:val="000000"/>
          <w:sz w:val="18"/>
          <w:szCs w:val="18"/>
          <w:lang w:eastAsia="ar-SA"/>
        </w:rPr>
        <w:t>ANEXO I – INSCRIÇÕES DEFERIDAS</w:t>
      </w:r>
    </w:p>
    <w:p w:rsidR="003C4E68" w:rsidRPr="003C4E68" w:rsidRDefault="003C4E68" w:rsidP="003C4E68">
      <w:pPr>
        <w:spacing w:after="0" w:line="240" w:lineRule="auto"/>
        <w:ind w:left="1069"/>
        <w:jc w:val="both"/>
        <w:rPr>
          <w:rFonts w:ascii="Tahoma" w:hAnsi="Tahoma" w:cs="Tahoma"/>
          <w:b/>
          <w:color w:val="000000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96"/>
        <w:gridCol w:w="2603"/>
        <w:gridCol w:w="1468"/>
        <w:gridCol w:w="24"/>
      </w:tblGrid>
      <w:tr w:rsidR="003C4E68" w:rsidRPr="003C4E68" w:rsidTr="00FA53D4"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Nº de Inscrição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Nome do Candidato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Cargo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Situação da Inscrição</w:t>
            </w:r>
          </w:p>
        </w:tc>
      </w:tr>
      <w:tr w:rsidR="003C4E68" w:rsidRPr="003C4E68" w:rsidTr="00FA53D4"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ROBERTA CATARINA FUCK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PSICÓLOGA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MAYARA FERNANDA METZER KOGI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COLONIA OURO VERDE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CAROLINE APARECIDA MARTINS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FISIOTERAPEUTA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YONIER ARTURO PERODIN LEYVA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MÉDICO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CIRLEI GALANTE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CENTRO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CARLA VIVIANE BAUNGARTEN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CENTRO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07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CANDIDA ESTELA REINERT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ODONTOLOGO 40H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TATIANA DE ALMEIDA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ODONTOLOGO 20H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ANDRESSA DE CÁSSIA CASTANHA DE ARAÚJO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ENFERMEIRO-ESF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FRANCIELLE VALLE BATISTÃO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MÉDICO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ANA CAROLINE DA CRUZ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PROFISSIONAL DE EDUCAÇÃO FISICA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ROBERTA MUNHOZ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FISIOTERAPEUTA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JANAINA SABRINA KOGI MARTENECZEN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COLONIA OURO VERDE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TAINARA NASCIMENTO HENRIQUE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FISIOTERAPEUTA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FRANCISMARA APARECIDA FARIAS CASTRO ZADROIESKI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CENTRO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MYLENA DE FATIMA ALVES DE LIMA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RIBEIRÃO RASO SÃO SEBASTIÃO DOS FERREIRAS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MARIZA HEIDEN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TÉCNICO DE ENFERMAGEM UNIDADE BÁSICA DE SAÚDE CENTRAL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PRISCILA FERREIRA PADILHA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ODONTOLOGO 40H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MARCIELE REISDORFER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AUXILIAR DE ODONTOLOGIA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MARCELO GRUBER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PSICÓLOGO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GABRIELA REGIANE DO NASCIMENTO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PSICÓLOGO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JESSICA GABRIELE SANTOS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MÉDICO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VANESSA MACHADO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RIBEIRÃO RASO SÃO SEBASTIÃO DOS FERREIRAS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ALANA FERNANDA DE BARROS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CENTRO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ADENILSON MASSANEIRO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CENTRO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SERGIO ANDRESS MENDES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PSICÓLOGO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EVANDRO FERREIRA DE SOUZA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CENTRO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SANDRA MARA FERREIRA DOS SANTOS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CENTRO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SUELI MARIA LEANDRO SABATKE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TÉCNICO DE ENFERMAGEM ESF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KARINE PACKER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PSICÓLOGO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LIANA MARTINS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PSICÓLOGO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lastRenderedPageBreak/>
              <w:t>32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MICHELLE MARQUES BONETTI JUNGLES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FONOAUDIOLOGA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1F229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 xml:space="preserve">JAINE APARECIDA CORRÊA </w:t>
            </w:r>
            <w:r w:rsidR="001F2297">
              <w:rPr>
                <w:rFonts w:ascii="Tahoma" w:hAnsi="Tahoma" w:cs="Tahoma"/>
                <w:sz w:val="18"/>
                <w:szCs w:val="18"/>
              </w:rPr>
              <w:t>DE PAULA</w:t>
            </w:r>
            <w:bookmarkStart w:id="0" w:name="_GoBack"/>
            <w:bookmarkEnd w:id="0"/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ENFERMEIRO UNIDADE BÁSICA DE SAÚDE CENTRAL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RODRIGO KARPAVICIUS LUZ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FISIOTERAPEUTA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VANESSA DELINSKI SCHADECK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FISIOTERAPEUTA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DANIELI RESENDE SAMPAIO SCHIESSL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IMBUIA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MICHELI PEREIRA ZAFFARI GIURIATTI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ENFERMEIRO UNIDADE BÁSICA DE SAÚDE CENTRAL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MAYARA REGINA TODT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FISIOTERAPEUTA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ELENICE KUCARZ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CENTRO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ARIETE APARECIDA SCHVEICZRSKI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TÉCNICO DE ENFERMAGEM UNIDADE BÁSICA DE SAÚDE CENTRAL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CRISTIANE KRUGER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ENFERMEIRO UNIDADE BÁSICA DE SAÚDE CENTRAL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SIANA APARECIDA ALVES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TÉCNICO DE ENFERMAGEM UNIDADE BÁSICA DE SAÚDE CENTRAL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1F2297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VANESSA CRISTIANE</w:t>
            </w:r>
            <w:r w:rsidR="003C4E68" w:rsidRPr="003C4E68">
              <w:rPr>
                <w:rFonts w:ascii="Tahoma" w:hAnsi="Tahoma" w:cs="Tahoma"/>
                <w:sz w:val="18"/>
                <w:szCs w:val="18"/>
              </w:rPr>
              <w:t xml:space="preserve"> WOSCHNIAK MASSANEIRO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AUXILIAR DE ODONTOLOGIA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ANA LIDIA DREHER SCHIESSL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IMBUIA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GRAZIELE TYSZKA DO ROSARIO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FISIOTERAPEUTA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SUELI MARKO OSSOWSKI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CENTRO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THAYSE GLEVINSKI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PSICÓLOGO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WILLIAN ROBERTO MUHLMANN DIAS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ODONTOLOGO 20H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JOAO MARCELO PADILHA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IMBUIA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CRISTIANE MARIA PEREIRA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PSICÓLOGO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JOSE LEANDRO SCHIESSL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GRALHA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JESSICA ALMIRA DE SOUZA SANTOS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ENFERMEIRO-ESF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RODRIGO ZIENTARA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AUXILIAR DE ODONTOLOGIA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KARINE NERONE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ODONTOLOGO 40H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BRUNA GONÇALVES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FISIOTERAPEUTA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CINTIA RODRIGUES DO PRADO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CENTRO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SOLANGE BAZE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CENTRO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ELIZIA COLAÇO MARTINISKI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COLONIA OURO VERDE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MARIA LETICIA KOGGI KUBIAK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AUXILIAR DE ODONTOLOGIA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ALAN MATEUS SOARES DE LIMA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GRALHA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ROSENILDA MASSANEIRO DE LIMA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GRALHA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FRANCINE DRANKA BONETE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ODONTOLOGO 40H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ADELCIO FERREIRA DE LIMA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GRALHA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SANAYANA SANTOS SCHERMACK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FISIOTERAPEUTA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FRANSUELE CRISTINA LIMA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TÉCNICO DE ENFERMAGEM UNIDADE BÁSICA DE SAÚDE CENTRAL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ANA CAROLINA BECHEL DE SOUZA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ODONTOLOGO 40H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RAPHAELA YOHANA VICENTE DE SOUZA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ENFERMEIRO UNIDADE BÁSICA DE SAÚDE CENTRAL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ANDREA GONÇALVES DA CRUZ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CENTRO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ANA CLAUDIA SILVA ARAUJO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ENFERMEIRO-ESF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HELOIZA KUNICKI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ODONTOLOGO 40H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PATRICIA BAIL RODRIGUES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TÉCNICO EM SAÚDE BUCAL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TAIS ADRIANE NUNES DOS SANTOS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SAÚDE CENTRO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DOUGLAS MAYDL CHAICOWSKI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ODONTOLOGO 20H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RAFAELA PEREIRA TREML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ODONTOLOGO 40H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ROCELI HASS DE SOUZA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TÉCNICO DE ENFERMAGEM ESF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ALINE ZAKALIAK BUENO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TÉCNICO DE ENFERMAGEM UNIDADE BÁSICA DE SAÚDE CENTRAL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ARLETE NADROSKI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AGENTE DE SAUDE IMBUIA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HELEN SUSANE VIEIRA MAGALHAES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PSICOLOGO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lastRenderedPageBreak/>
              <w:t>79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THAIS FERNANDA LANDOWSKY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FONOAUDIOLOGO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  <w:tr w:rsidR="003C4E68" w:rsidRPr="003C4E68" w:rsidTr="00FA53D4">
        <w:trPr>
          <w:gridAfter w:val="1"/>
          <w:wAfter w:w="25" w:type="dxa"/>
        </w:trPr>
        <w:tc>
          <w:tcPr>
            <w:tcW w:w="124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4520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ANA CAROLINA MACHADO MASSANEIRO</w:t>
            </w:r>
          </w:p>
        </w:tc>
        <w:tc>
          <w:tcPr>
            <w:tcW w:w="2882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EDUCADOR FÍSICO</w:t>
            </w:r>
          </w:p>
        </w:tc>
        <w:tc>
          <w:tcPr>
            <w:tcW w:w="1635" w:type="dxa"/>
            <w:shd w:val="clear" w:color="auto" w:fill="auto"/>
          </w:tcPr>
          <w:p w:rsidR="003C4E68" w:rsidRPr="003C4E68" w:rsidRDefault="003C4E68" w:rsidP="003C4E6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E68">
              <w:rPr>
                <w:rFonts w:ascii="Tahoma" w:hAnsi="Tahoma" w:cs="Tahoma"/>
                <w:sz w:val="18"/>
                <w:szCs w:val="18"/>
              </w:rPr>
              <w:t>Deferida</w:t>
            </w:r>
          </w:p>
        </w:tc>
      </w:tr>
    </w:tbl>
    <w:p w:rsidR="003C4E68" w:rsidRPr="003C4E68" w:rsidRDefault="003C4E68" w:rsidP="003C4E68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0870B1" w:rsidRPr="003C4E68" w:rsidRDefault="000870B1" w:rsidP="003C4E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0870B1" w:rsidRPr="003C4E68" w:rsidSect="0033586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84"/>
    <w:rsid w:val="0000328B"/>
    <w:rsid w:val="000870B1"/>
    <w:rsid w:val="000F3383"/>
    <w:rsid w:val="00134498"/>
    <w:rsid w:val="001F2297"/>
    <w:rsid w:val="002F2AF0"/>
    <w:rsid w:val="0033586E"/>
    <w:rsid w:val="003C4E68"/>
    <w:rsid w:val="004E7341"/>
    <w:rsid w:val="00514C89"/>
    <w:rsid w:val="00641BEA"/>
    <w:rsid w:val="007E2EDA"/>
    <w:rsid w:val="00A174C3"/>
    <w:rsid w:val="00A27D84"/>
    <w:rsid w:val="00B57184"/>
    <w:rsid w:val="00BD6C73"/>
    <w:rsid w:val="00C01DA3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ACF1"/>
  <w15:chartTrackingRefBased/>
  <w15:docId w15:val="{F11DFBB5-FF23-4E5E-BCAE-489503E4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84"/>
    <w:pPr>
      <w:spacing w:after="200" w:line="276" w:lineRule="auto"/>
    </w:pPr>
  </w:style>
  <w:style w:type="paragraph" w:styleId="Ttulo3">
    <w:name w:val="heading 3"/>
    <w:basedOn w:val="Normal"/>
    <w:next w:val="Normal"/>
    <w:link w:val="Ttulo3Char"/>
    <w:semiHidden/>
    <w:unhideWhenUsed/>
    <w:qFormat/>
    <w:rsid w:val="00A27D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571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71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B5718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57184"/>
  </w:style>
  <w:style w:type="paragraph" w:styleId="NormalWeb">
    <w:name w:val="Normal (Web)"/>
    <w:basedOn w:val="Normal"/>
    <w:uiPriority w:val="99"/>
    <w:unhideWhenUsed/>
    <w:rsid w:val="00B5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F3383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514C8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14C89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styleId="Forte">
    <w:name w:val="Strong"/>
    <w:uiPriority w:val="22"/>
    <w:qFormat/>
    <w:rsid w:val="00F92179"/>
    <w:rPr>
      <w:b/>
      <w:bCs/>
    </w:rPr>
  </w:style>
  <w:style w:type="paragraph" w:customStyle="1" w:styleId="Default">
    <w:name w:val="Default"/>
    <w:rsid w:val="007E2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27D84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</cp:lastModifiedBy>
  <cp:revision>2</cp:revision>
  <dcterms:created xsi:type="dcterms:W3CDTF">2020-06-23T20:59:00Z</dcterms:created>
  <dcterms:modified xsi:type="dcterms:W3CDTF">2020-06-23T20:59:00Z</dcterms:modified>
</cp:coreProperties>
</file>